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A15D2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V zmysle § 171 ods. 9 zákona č. 180/2014 </w:t>
      </w:r>
      <w:proofErr w:type="spellStart"/>
      <w:r>
        <w:rPr>
          <w:b/>
          <w:i/>
          <w:sz w:val="36"/>
          <w:szCs w:val="36"/>
        </w:rPr>
        <w:t>Z.z</w:t>
      </w:r>
      <w:proofErr w:type="spellEnd"/>
      <w:r>
        <w:rPr>
          <w:b/>
          <w:i/>
          <w:sz w:val="36"/>
          <w:szCs w:val="36"/>
        </w:rPr>
        <w:t xml:space="preserve">. o podmienkach výkonu volebného práva a o zmene a doplnení niektorých zákonov zverejňujem počet obyvateľov obce Potok, ktorý je </w:t>
      </w:r>
    </w:p>
    <w:p w:rsidR="00A15D2F" w:rsidRPr="00A15D2F" w:rsidRDefault="00A15D2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</w:t>
      </w:r>
      <w:r w:rsidR="00305C50">
        <w:rPr>
          <w:b/>
          <w:i/>
          <w:sz w:val="44"/>
          <w:szCs w:val="44"/>
        </w:rPr>
        <w:t>103</w:t>
      </w:r>
    </w:p>
    <w:p w:rsidR="00A15D2F" w:rsidRDefault="00A15D2F">
      <w:pPr>
        <w:rPr>
          <w:b/>
          <w:i/>
          <w:sz w:val="36"/>
          <w:szCs w:val="36"/>
        </w:rPr>
      </w:pPr>
    </w:p>
    <w:p w:rsidR="00A15D2F" w:rsidRDefault="00A15D2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V Potoku dňa </w:t>
      </w:r>
      <w:r w:rsidR="00305C50">
        <w:rPr>
          <w:b/>
          <w:i/>
          <w:sz w:val="36"/>
          <w:szCs w:val="36"/>
        </w:rPr>
        <w:t>09</w:t>
      </w:r>
      <w:r>
        <w:rPr>
          <w:b/>
          <w:i/>
          <w:sz w:val="36"/>
          <w:szCs w:val="36"/>
        </w:rPr>
        <w:t>.08.20</w:t>
      </w:r>
      <w:r w:rsidR="00305C50">
        <w:rPr>
          <w:b/>
          <w:i/>
          <w:sz w:val="36"/>
          <w:szCs w:val="36"/>
        </w:rPr>
        <w:t>22</w:t>
      </w:r>
      <w:bookmarkStart w:id="0" w:name="_GoBack"/>
      <w:bookmarkEnd w:id="0"/>
    </w:p>
    <w:p w:rsidR="00A15D2F" w:rsidRDefault="00A15D2F">
      <w:pPr>
        <w:rPr>
          <w:b/>
          <w:i/>
          <w:sz w:val="36"/>
          <w:szCs w:val="36"/>
        </w:rPr>
      </w:pPr>
    </w:p>
    <w:p w:rsidR="00A15D2F" w:rsidRDefault="00A15D2F" w:rsidP="00A15D2F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Katarína Machová</w:t>
      </w:r>
    </w:p>
    <w:p w:rsidR="00A15D2F" w:rsidRDefault="00A15D2F" w:rsidP="00A15D2F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starostka obce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A15D2F" w:rsidRPr="00A15D2F" w:rsidRDefault="00A15D2F">
      <w:pPr>
        <w:rPr>
          <w:b/>
          <w:i/>
          <w:sz w:val="36"/>
          <w:szCs w:val="36"/>
        </w:rPr>
      </w:pPr>
    </w:p>
    <w:sectPr w:rsidR="00A15D2F" w:rsidRPr="00A1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F"/>
    <w:rsid w:val="00305C50"/>
    <w:rsid w:val="004F340A"/>
    <w:rsid w:val="00A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2022-08-09T10:29:00Z</cp:lastPrinted>
  <dcterms:created xsi:type="dcterms:W3CDTF">2018-08-03T11:34:00Z</dcterms:created>
  <dcterms:modified xsi:type="dcterms:W3CDTF">2022-08-09T10:30:00Z</dcterms:modified>
</cp:coreProperties>
</file>